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E4" w:rsidRPr="00D36DEE" w:rsidRDefault="00054256" w:rsidP="00690BE4">
      <w:pPr>
        <w:autoSpaceDE w:val="0"/>
        <w:jc w:val="right"/>
        <w:rPr>
          <w:b/>
          <w:color w:val="000000"/>
        </w:rPr>
      </w:pPr>
      <w:r w:rsidRPr="00D36DEE">
        <w:rPr>
          <w:b/>
          <w:color w:val="000000"/>
        </w:rPr>
        <w:t>П</w:t>
      </w:r>
      <w:r w:rsidR="00690BE4" w:rsidRPr="00D36DEE">
        <w:rPr>
          <w:b/>
          <w:color w:val="000000"/>
        </w:rPr>
        <w:t>риложение</w:t>
      </w:r>
      <w:r w:rsidR="00706275" w:rsidRPr="00D36DEE">
        <w:rPr>
          <w:b/>
          <w:color w:val="000000"/>
        </w:rPr>
        <w:t xml:space="preserve">  </w:t>
      </w:r>
      <w:r w:rsidR="00690BE4" w:rsidRPr="00D36DEE">
        <w:rPr>
          <w:b/>
          <w:color w:val="000000"/>
        </w:rPr>
        <w:t>№</w:t>
      </w:r>
      <w:r w:rsidR="00706275" w:rsidRPr="00D36DEE">
        <w:rPr>
          <w:b/>
          <w:color w:val="000000"/>
        </w:rPr>
        <w:t xml:space="preserve"> </w:t>
      </w:r>
      <w:r w:rsidR="00690BE4" w:rsidRPr="00D36DEE">
        <w:rPr>
          <w:b/>
          <w:color w:val="000000"/>
        </w:rPr>
        <w:t>1</w:t>
      </w:r>
    </w:p>
    <w:p w:rsidR="002D74AB" w:rsidRDefault="00690BE4" w:rsidP="00690BE4">
      <w:pPr>
        <w:autoSpaceDE w:val="0"/>
        <w:jc w:val="right"/>
        <w:rPr>
          <w:color w:val="000000"/>
        </w:rPr>
      </w:pPr>
      <w:r w:rsidRPr="00D36DEE">
        <w:rPr>
          <w:color w:val="000000"/>
        </w:rPr>
        <w:t xml:space="preserve">к </w:t>
      </w:r>
      <w:r w:rsidR="00E505C5">
        <w:rPr>
          <w:color w:val="000000"/>
        </w:rPr>
        <w:t>Д</w:t>
      </w:r>
      <w:r w:rsidRPr="00D36DEE">
        <w:rPr>
          <w:color w:val="000000"/>
        </w:rPr>
        <w:t xml:space="preserve">оговору </w:t>
      </w:r>
      <w:r w:rsidR="00435BC3" w:rsidRPr="00D36DEE">
        <w:rPr>
          <w:color w:val="000000"/>
        </w:rPr>
        <w:t>№</w:t>
      </w:r>
      <w:r w:rsidR="002D74AB">
        <w:rPr>
          <w:color w:val="000000"/>
        </w:rPr>
        <w:t>________</w:t>
      </w:r>
    </w:p>
    <w:p w:rsidR="00690BE4" w:rsidRPr="00D36DEE" w:rsidRDefault="00690BE4" w:rsidP="00690BE4">
      <w:pPr>
        <w:autoSpaceDE w:val="0"/>
        <w:jc w:val="right"/>
        <w:rPr>
          <w:color w:val="000000"/>
        </w:rPr>
      </w:pPr>
      <w:r w:rsidRPr="00D36DEE">
        <w:rPr>
          <w:color w:val="000000"/>
        </w:rPr>
        <w:t xml:space="preserve"> </w:t>
      </w:r>
      <w:r w:rsidR="00D112DA" w:rsidRPr="00D36DEE">
        <w:rPr>
          <w:color w:val="000000"/>
        </w:rPr>
        <w:t xml:space="preserve">от </w:t>
      </w:r>
      <w:r w:rsidR="002D74AB">
        <w:rPr>
          <w:color w:val="000000"/>
        </w:rPr>
        <w:t>«__»________</w:t>
      </w:r>
      <w:r w:rsidR="00617BC4" w:rsidRPr="00D36DEE">
        <w:rPr>
          <w:color w:val="000000"/>
        </w:rPr>
        <w:t>201</w:t>
      </w:r>
      <w:r w:rsidR="002D74AB">
        <w:rPr>
          <w:color w:val="000000"/>
        </w:rPr>
        <w:t>__</w:t>
      </w:r>
      <w:r w:rsidR="00435BC3" w:rsidRPr="00D36DEE">
        <w:rPr>
          <w:color w:val="000000"/>
        </w:rPr>
        <w:t xml:space="preserve"> </w:t>
      </w:r>
      <w:r w:rsidR="00D112DA" w:rsidRPr="00D36DEE">
        <w:rPr>
          <w:color w:val="000000"/>
        </w:rPr>
        <w:t>г.</w:t>
      </w:r>
    </w:p>
    <w:p w:rsidR="00D6146F" w:rsidRPr="00D36DEE" w:rsidRDefault="00D6146F" w:rsidP="00A90ACE">
      <w:pPr>
        <w:autoSpaceDE w:val="0"/>
        <w:rPr>
          <w:b/>
          <w:color w:val="000000"/>
        </w:rPr>
      </w:pPr>
    </w:p>
    <w:p w:rsidR="00690BE4" w:rsidRDefault="00E0021A" w:rsidP="00BE09DB">
      <w:pPr>
        <w:autoSpaceDE w:val="0"/>
        <w:jc w:val="center"/>
        <w:rPr>
          <w:b/>
          <w:color w:val="000000"/>
        </w:rPr>
      </w:pPr>
      <w:r w:rsidRPr="00D36DEE">
        <w:rPr>
          <w:b/>
          <w:color w:val="000000"/>
        </w:rPr>
        <w:t>ПЕРЕЧЕНЬ ИМУЩЕСТВА</w:t>
      </w:r>
    </w:p>
    <w:p w:rsidR="000F60D3" w:rsidRDefault="00E505C5" w:rsidP="000F60D3">
      <w:pPr>
        <w:jc w:val="center"/>
        <w:rPr>
          <w:b/>
        </w:rPr>
      </w:pPr>
      <w:proofErr w:type="gramStart"/>
      <w:r>
        <w:rPr>
          <w:b/>
        </w:rPr>
        <w:t>передаваемого</w:t>
      </w:r>
      <w:proofErr w:type="gramEnd"/>
      <w:r>
        <w:rPr>
          <w:b/>
        </w:rPr>
        <w:t xml:space="preserve"> </w:t>
      </w:r>
      <w:r w:rsidR="000F60D3">
        <w:rPr>
          <w:b/>
        </w:rPr>
        <w:t>на оперативно-техническое обслуживание Исполнителю</w:t>
      </w:r>
    </w:p>
    <w:p w:rsidR="000F60D3" w:rsidRPr="00D36DEE" w:rsidRDefault="000F60D3" w:rsidP="00BE09DB">
      <w:pPr>
        <w:autoSpaceDE w:val="0"/>
        <w:jc w:val="center"/>
        <w:rPr>
          <w:b/>
          <w:color w:val="000000"/>
        </w:rPr>
      </w:pPr>
    </w:p>
    <w:p w:rsidR="0096652C" w:rsidRPr="00D36DEE" w:rsidRDefault="0096652C" w:rsidP="0096652C">
      <w:pPr>
        <w:autoSpaceDE w:val="0"/>
        <w:rPr>
          <w:b/>
          <w:color w:val="000000"/>
        </w:rPr>
      </w:pPr>
    </w:p>
    <w:tbl>
      <w:tblPr>
        <w:tblW w:w="0" w:type="auto"/>
        <w:jc w:val="center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2669"/>
        <w:gridCol w:w="1867"/>
        <w:gridCol w:w="2729"/>
        <w:gridCol w:w="1665"/>
      </w:tblGrid>
      <w:tr w:rsidR="0097322A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97322A" w:rsidRPr="00691812" w:rsidRDefault="0097322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b/>
                <w:color w:val="000000"/>
                <w:lang w:eastAsia="ar-SA"/>
              </w:rPr>
            </w:pPr>
            <w:r w:rsidRPr="00691812">
              <w:rPr>
                <w:b/>
                <w:color w:val="000000"/>
                <w:lang w:eastAsia="ar-SA"/>
              </w:rPr>
              <w:t>№№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97322A" w:rsidRPr="00691812" w:rsidRDefault="0097322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b/>
                <w:color w:val="000000"/>
                <w:lang w:eastAsia="ar-SA"/>
              </w:rPr>
            </w:pPr>
            <w:r w:rsidRPr="00691812">
              <w:rPr>
                <w:b/>
                <w:color w:val="000000"/>
                <w:lang w:eastAsia="ar-SA"/>
              </w:rPr>
              <w:t>Наименование имущества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97322A" w:rsidRPr="00691812" w:rsidRDefault="0097322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b/>
                <w:color w:val="000000"/>
                <w:lang w:eastAsia="ar-SA"/>
              </w:rPr>
            </w:pPr>
            <w:r w:rsidRPr="00691812">
              <w:rPr>
                <w:b/>
                <w:color w:val="000000"/>
                <w:lang w:eastAsia="ar-SA"/>
              </w:rPr>
              <w:t>Инвентарный номер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97322A" w:rsidRPr="00691812" w:rsidRDefault="0097322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b/>
                <w:color w:val="000000"/>
                <w:lang w:eastAsia="ar-SA"/>
              </w:rPr>
            </w:pPr>
            <w:r w:rsidRPr="00691812">
              <w:rPr>
                <w:b/>
                <w:color w:val="000000"/>
                <w:lang w:eastAsia="ar-SA"/>
              </w:rPr>
              <w:t>Местонахождение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7322A" w:rsidRPr="00691812" w:rsidRDefault="0097322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b/>
                <w:color w:val="000000"/>
                <w:lang w:eastAsia="ar-SA"/>
              </w:rPr>
            </w:pPr>
            <w:r w:rsidRPr="00691812">
              <w:rPr>
                <w:b/>
                <w:color w:val="000000"/>
                <w:lang w:eastAsia="ar-SA"/>
              </w:rPr>
              <w:t>Примечание</w:t>
            </w:r>
          </w:p>
        </w:tc>
      </w:tr>
      <w:tr w:rsidR="00D714FA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D714FA" w:rsidRPr="00D36DEE" w:rsidRDefault="00D714F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  <w:r w:rsidRPr="00D36DEE">
              <w:rPr>
                <w:color w:val="000000"/>
                <w:lang w:eastAsia="ar-SA"/>
              </w:rPr>
              <w:t>1</w:t>
            </w:r>
          </w:p>
        </w:tc>
        <w:tc>
          <w:tcPr>
            <w:tcW w:w="2669" w:type="dxa"/>
            <w:shd w:val="clear" w:color="auto" w:fill="auto"/>
            <w:vAlign w:val="center"/>
          </w:tcPr>
          <w:p w:rsidR="00D714FA" w:rsidRPr="00691812" w:rsidRDefault="00D714FA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Подстанция ПС 35/6/6кВ "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Тиховская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>"</w:t>
            </w:r>
            <w:r w:rsidR="00F71AFA" w:rsidRPr="00691812">
              <w:rPr>
                <w:color w:val="000000"/>
                <w:sz w:val="20"/>
                <w:szCs w:val="20"/>
                <w:lang w:eastAsia="ar-SA"/>
              </w:rPr>
              <w:t xml:space="preserve"> (</w:t>
            </w:r>
            <w:proofErr w:type="gramStart"/>
            <w:r w:rsidR="00F71AFA" w:rsidRPr="00691812">
              <w:rPr>
                <w:color w:val="000000"/>
                <w:sz w:val="20"/>
                <w:szCs w:val="20"/>
                <w:lang w:eastAsia="ar-SA"/>
              </w:rPr>
              <w:t>кадастровый</w:t>
            </w:r>
            <w:proofErr w:type="gramEnd"/>
            <w:r w:rsidR="00F71AFA" w:rsidRPr="00691812">
              <w:rPr>
                <w:color w:val="000000"/>
                <w:sz w:val="20"/>
                <w:szCs w:val="20"/>
                <w:lang w:eastAsia="ar-SA"/>
              </w:rPr>
              <w:t xml:space="preserve"> №42:06:0111008:432:2)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D714FA" w:rsidRPr="00691812" w:rsidRDefault="00D714FA" w:rsidP="00BB4754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00000008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D714FA" w:rsidRPr="00691812" w:rsidRDefault="000B1779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Кемеровская область, 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Ленинск-Кузнецкий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район, Подгорновская сельская территория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D714FA" w:rsidRPr="00D36DEE" w:rsidRDefault="00D714FA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силовой        ТДТНШ-10000/35-У1   Т-1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силовой        ТДТНШ-10000/35-У1   Т-2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собственных нужд  ТМ-160 35/0,4  ТСН-1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собственных нужд  ТМ-160 35/0,4  ТСН-2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ЗНОМ-35-65 хл1ТН 35-1сш 35кВ (фаза А)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ЗНОМ-35-65 хл1ТН 35-1сш 35кВ (фаза В)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ЗНОМ-35-65 хл1ТН 35-1сш 35кВ (фаза С)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 ЗНОМ-35-65 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ТН 35-2сш 35кВ (фаза А)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 ЗНОМ-35-65 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ТН 35-2сш 35кВ (фаза В)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ЗНОМ-35-65 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ТН 35-2сш 35кВ (фаза С)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НАМИ-10-95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6-5-ТН1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НАМИ-10-95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6-8-ТН2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НАМИ-10-95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6-29-ТН3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напряжения                    НАМИ-10-95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6-32-ТН4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35-Т1-10 (фаза А)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35-Т1-10 (фаза В)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35-Т1-10 (фаза С)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1с.ш.35кВ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35-Т2-10 (фаза А)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35-Т2-10 (фаза В)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Трансформатор    тока       GIF 40.5 (ТОЛ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)Т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Т 35-Т2-10 (фаза С)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 2с.ш.35кВ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элегазовый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ВГБЭ-35-12,5/630  ВЭ-35-Т1-10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элегазовый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ВГБЭ-35-12,5/630  ВЭ-35-Т2-10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привод  ПЭМ ВЭ-35-Т1-10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привод  ПЭМ ВЭ-35-Т2-10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ЛР-35-ТСН1-160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ЛР-35-ТСН2-160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ЛР-35-Б-50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ЛР-35-Б-20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ШР-35-Т1-10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ШР-35-Т2-10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СР-35-1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Разъединитель РГП СЭЩ на 35кВ      с приводом типа ПРГ-2Б УХЛ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СР-35-2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ОРУ-35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6-11-Т1-10 ввод 1сш 6,3кВ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6-14-Т2-10 ввод 2сш 6,3кВ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6-35-Т1-10 ввод 3сш 6,6кВ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6-38-Т2-10 ввод 4сш 6,6кВ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6-1-СВ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ВВУ-СЭЩ-Э3-10/20-1600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6-25-СВ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Шинный разъединитель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6-2-СР</w:t>
            </w:r>
          </w:p>
          <w:p w:rsidR="006E14E2" w:rsidRPr="00691812" w:rsidRDefault="006E14E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Шинный разъединитель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6-26-СР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6-3-ЖД станция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6-7-ВП скважина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6-9-ГД скважина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6-13-очистные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6-15-ВГП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6-17-БСК1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6-19-резерв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6-21-котельная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6-23-ППНС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1с.ш.6,3кВ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6-4-котельная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6-6-ВП скважина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6-10-ЖД станция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6-12-ГД скважина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6-16-очистные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6-18-БСК2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6-22-ВГП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6-24-ППНС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  2с.ш.6,3кВ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6-27-РПП пл.23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6-31-надш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.з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дан.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6-33-ЦПП пл.23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6-37-БСК3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6-39-резерв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6-41-РПП пл.26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 xml:space="preserve">6-43-ЦПП </w:t>
            </w:r>
            <w:proofErr w:type="spellStart"/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пл</w:t>
            </w:r>
            <w:proofErr w:type="spellEnd"/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26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3с.ш.6,6кВ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 xml:space="preserve">6-28-ЦПП </w:t>
            </w:r>
            <w:proofErr w:type="spellStart"/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пл</w:t>
            </w:r>
            <w:proofErr w:type="spellEnd"/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26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 xml:space="preserve">6-30-РПП </w:t>
            </w:r>
            <w:proofErr w:type="spellStart"/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пл</w:t>
            </w:r>
            <w:proofErr w:type="spellEnd"/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26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6-34-БСК-4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6-36-Надш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.з</w:t>
            </w:r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>дан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6-40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 xml:space="preserve">6-42 ЦПП </w:t>
            </w:r>
            <w:proofErr w:type="spellStart"/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пл</w:t>
            </w:r>
            <w:proofErr w:type="spellEnd"/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23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Выключатель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вакумный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ВВУ-СЭЩ-Э3-10/20-1000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 xml:space="preserve">6-44-РПП </w:t>
            </w:r>
            <w:proofErr w:type="spellStart"/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пл</w:t>
            </w:r>
            <w:proofErr w:type="spellEnd"/>
            <w:proofErr w:type="gram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23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ЗРУ-6,6  4с.ш.6,6кВ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Опорно-стержневая и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поддерживающяя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изоляция системы шин 6кВ  1,2с.ш.6,3кВ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Опорно-стержневая и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поддерживающяя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изоляция системы шин 6кВ  3,4с.ш.6,6кВ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ЗРУ-6,3кВ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bottom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Аппарат управления оперативным током     АУОТ-М-40-220-УХЛ4 "Дубна"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АУОТ-40-220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ОПУ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Аккумуляторная батарея для АУОТ-М-40-220-УХЛ4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ОПУ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Щит собственных нужд ПС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1с.ш. 0,4кВ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ОПУ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Щит собственных нужд ПС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2с.ш. 0,4кВ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ОПУ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9E6CD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Установка компенсации реактивной мощности типа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КРМ-6,3-450</w:t>
            </w:r>
            <w:r w:rsidR="009E6CDA">
              <w:rPr>
                <w:color w:val="000000"/>
                <w:sz w:val="20"/>
                <w:szCs w:val="20"/>
                <w:lang w:eastAsia="ar-SA"/>
              </w:rPr>
              <w:t xml:space="preserve"> (6х75)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КРМ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1</w:t>
            </w:r>
            <w:proofErr w:type="gramEnd"/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БСК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9E6CD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Установка компен</w:t>
            </w:r>
            <w:r w:rsidR="009E6CDA">
              <w:rPr>
                <w:color w:val="000000"/>
                <w:sz w:val="20"/>
                <w:szCs w:val="20"/>
                <w:lang w:eastAsia="ar-SA"/>
              </w:rPr>
              <w:t xml:space="preserve">сации реактивной мощности типа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t>КРМ-6,3-450</w:t>
            </w:r>
            <w:r w:rsidR="009E6CDA">
              <w:rPr>
                <w:color w:val="000000"/>
                <w:sz w:val="20"/>
                <w:szCs w:val="20"/>
                <w:lang w:eastAsia="ar-SA"/>
              </w:rPr>
              <w:t xml:space="preserve">(6х75)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t>КРМ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2</w:t>
            </w:r>
            <w:proofErr w:type="gramEnd"/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БСК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9E6CD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Установка компенсации реактивной мощности типа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КРМ-6,3-450</w:t>
            </w:r>
            <w:r w:rsidR="009E6CDA">
              <w:rPr>
                <w:color w:val="000000"/>
                <w:sz w:val="20"/>
                <w:szCs w:val="20"/>
                <w:lang w:eastAsia="ar-SA"/>
              </w:rPr>
              <w:t xml:space="preserve">(6х75)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t>КРМ3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БСК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9E6CD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Установка компенсации реактивной мощности типа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br/>
              <w:t>КРМ-6,3-450</w:t>
            </w:r>
            <w:r w:rsidR="009E6CDA">
              <w:rPr>
                <w:color w:val="000000"/>
                <w:sz w:val="20"/>
                <w:szCs w:val="20"/>
                <w:lang w:eastAsia="ar-SA"/>
              </w:rPr>
              <w:t xml:space="preserve">(6х75)  </w:t>
            </w:r>
            <w:r w:rsidRPr="00691812">
              <w:rPr>
                <w:color w:val="000000"/>
                <w:sz w:val="20"/>
                <w:szCs w:val="20"/>
                <w:lang w:eastAsia="ar-SA"/>
              </w:rPr>
              <w:t>КРМ</w:t>
            </w:r>
            <w:proofErr w:type="gramStart"/>
            <w:r w:rsidRPr="00691812">
              <w:rPr>
                <w:color w:val="000000"/>
                <w:sz w:val="20"/>
                <w:szCs w:val="20"/>
                <w:lang w:eastAsia="ar-SA"/>
              </w:rPr>
              <w:t>4</w:t>
            </w:r>
            <w:proofErr w:type="gramEnd"/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БСК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Сеть наружного освещения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Светильники на  ОРУ-35,территории ПС и мачте </w:t>
            </w:r>
            <w:proofErr w:type="spellStart"/>
            <w:r w:rsidRPr="00691812">
              <w:rPr>
                <w:color w:val="000000"/>
                <w:sz w:val="20"/>
                <w:szCs w:val="20"/>
                <w:lang w:eastAsia="ar-SA"/>
              </w:rPr>
              <w:t>молнеприёмника</w:t>
            </w:r>
            <w:proofErr w:type="spellEnd"/>
            <w:r w:rsidRPr="00691812">
              <w:rPr>
                <w:color w:val="000000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  <w:tr w:rsidR="00691812" w:rsidRPr="00D36DEE" w:rsidTr="003D641F">
        <w:trPr>
          <w:jc w:val="center"/>
        </w:trPr>
        <w:tc>
          <w:tcPr>
            <w:tcW w:w="1016" w:type="dxa"/>
            <w:shd w:val="clear" w:color="auto" w:fill="auto"/>
            <w:vAlign w:val="center"/>
          </w:tcPr>
          <w:p w:rsidR="00691812" w:rsidRPr="00D36DEE" w:rsidRDefault="00691812" w:rsidP="0069181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rPr>
                <w:color w:val="000000"/>
                <w:lang w:eastAsia="ar-SA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Сеть внутреннего освещения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691812" w:rsidRPr="00691812" w:rsidRDefault="00691812" w:rsidP="00D714FA">
            <w:pPr>
              <w:widowControl w:val="0"/>
              <w:suppressAutoHyphens/>
              <w:autoSpaceDE w:val="0"/>
              <w:spacing w:after="120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691812" w:rsidRPr="00691812" w:rsidRDefault="00691812" w:rsidP="00691812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691812">
              <w:rPr>
                <w:color w:val="000000"/>
                <w:sz w:val="20"/>
                <w:szCs w:val="20"/>
                <w:lang w:eastAsia="ar-SA"/>
              </w:rPr>
              <w:t>светильники в помещениях ПС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691812" w:rsidRPr="00D36DEE" w:rsidRDefault="00691812" w:rsidP="00DA0A51">
            <w:pPr>
              <w:widowControl w:val="0"/>
              <w:suppressAutoHyphens/>
              <w:autoSpaceDE w:val="0"/>
              <w:spacing w:after="120"/>
              <w:jc w:val="center"/>
              <w:rPr>
                <w:color w:val="000000"/>
                <w:lang w:eastAsia="ar-SA"/>
              </w:rPr>
            </w:pPr>
          </w:p>
        </w:tc>
      </w:tr>
    </w:tbl>
    <w:p w:rsidR="00BA2769" w:rsidRPr="00BA2769" w:rsidRDefault="00BA2769" w:rsidP="00BA2769">
      <w:pPr>
        <w:rPr>
          <w:vanish/>
        </w:rPr>
      </w:pPr>
    </w:p>
    <w:tbl>
      <w:tblPr>
        <w:tblpPr w:leftFromText="180" w:rightFromText="180" w:vertAnchor="text" w:horzAnchor="margin" w:tblpXSpec="center" w:tblpY="744"/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4819"/>
      </w:tblGrid>
      <w:tr w:rsidR="00B3562D" w:rsidRPr="00D36DEE" w:rsidTr="009E6CDA">
        <w:trPr>
          <w:trHeight w:val="3686"/>
        </w:trPr>
        <w:tc>
          <w:tcPr>
            <w:tcW w:w="4503" w:type="dxa"/>
          </w:tcPr>
          <w:p w:rsidR="00520C0E" w:rsidRDefault="00520C0E" w:rsidP="00BA2769">
            <w:pPr>
              <w:pStyle w:val="af0"/>
              <w:jc w:val="left"/>
              <w:rPr>
                <w:color w:val="000000"/>
                <w:szCs w:val="24"/>
                <w:lang w:val="ru-RU"/>
              </w:rPr>
            </w:pPr>
          </w:p>
          <w:p w:rsidR="00520C0E" w:rsidRDefault="00520C0E" w:rsidP="00BA2769">
            <w:pPr>
              <w:pStyle w:val="af0"/>
              <w:jc w:val="left"/>
              <w:rPr>
                <w:color w:val="000000"/>
                <w:szCs w:val="24"/>
                <w:lang w:val="ru-RU"/>
              </w:rPr>
            </w:pPr>
          </w:p>
          <w:p w:rsidR="000F60D3" w:rsidRDefault="000F60D3" w:rsidP="000F60D3">
            <w:pPr>
              <w:pStyle w:val="af0"/>
              <w:jc w:val="left"/>
              <w:rPr>
                <w:szCs w:val="24"/>
              </w:rPr>
            </w:pPr>
            <w:r>
              <w:rPr>
                <w:szCs w:val="24"/>
              </w:rPr>
              <w:t>ЗАКАЗЧИК:</w:t>
            </w:r>
          </w:p>
          <w:p w:rsidR="000F60D3" w:rsidRDefault="000F60D3" w:rsidP="000F60D3">
            <w:pPr>
              <w:shd w:val="clear" w:color="auto" w:fill="FFFFFF"/>
              <w:rPr>
                <w:rFonts w:eastAsia="Calibri"/>
                <w:b/>
                <w:color w:val="C00000"/>
              </w:rPr>
            </w:pPr>
            <w:r>
              <w:rPr>
                <w:rFonts w:eastAsia="Calibri"/>
                <w:b/>
                <w:color w:val="C00000"/>
              </w:rPr>
              <w:t>ООО</w:t>
            </w:r>
            <w:r>
              <w:rPr>
                <w:rFonts w:eastAsia="Garamond"/>
                <w:b/>
                <w:color w:val="C00000"/>
              </w:rPr>
              <w:t xml:space="preserve"> </w:t>
            </w:r>
            <w:r>
              <w:rPr>
                <w:rFonts w:eastAsia="Calibri"/>
                <w:b/>
                <w:color w:val="C00000"/>
              </w:rPr>
              <w:t>«ОЭСК»</w:t>
            </w:r>
          </w:p>
          <w:p w:rsidR="00B3562D" w:rsidRPr="00D36DEE" w:rsidRDefault="00B3562D" w:rsidP="00BA2769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Генеральн</w:t>
            </w:r>
            <w:r w:rsidR="002D74AB">
              <w:rPr>
                <w:b/>
                <w:color w:val="000000"/>
              </w:rPr>
              <w:t>ый</w:t>
            </w:r>
            <w:r w:rsidRPr="00D36DEE">
              <w:rPr>
                <w:b/>
                <w:color w:val="000000"/>
              </w:rPr>
              <w:t xml:space="preserve"> директор</w:t>
            </w:r>
          </w:p>
          <w:p w:rsidR="00B3562D" w:rsidRPr="00D36DEE" w:rsidRDefault="00B3562D" w:rsidP="00BA2769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</w:p>
          <w:p w:rsidR="00B3562D" w:rsidRPr="00D36DEE" w:rsidRDefault="00B3562D" w:rsidP="00BA2769">
            <w:pPr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_________________/</w:t>
            </w:r>
            <w:r w:rsidR="002D74AB">
              <w:rPr>
                <w:b/>
                <w:color w:val="000000"/>
              </w:rPr>
              <w:t>И</w:t>
            </w:r>
            <w:r w:rsidRPr="00D36DEE">
              <w:rPr>
                <w:b/>
                <w:color w:val="000000"/>
              </w:rPr>
              <w:t>.</w:t>
            </w:r>
            <w:r w:rsidR="002D74AB">
              <w:rPr>
                <w:b/>
                <w:color w:val="000000"/>
              </w:rPr>
              <w:t>А</w:t>
            </w:r>
            <w:r w:rsidRPr="00D36DEE">
              <w:rPr>
                <w:b/>
                <w:color w:val="000000"/>
              </w:rPr>
              <w:t xml:space="preserve">. </w:t>
            </w:r>
            <w:r w:rsidR="002D74AB">
              <w:rPr>
                <w:b/>
                <w:color w:val="000000"/>
              </w:rPr>
              <w:t>Галицкий</w:t>
            </w:r>
            <w:r w:rsidRPr="00D36DEE">
              <w:rPr>
                <w:b/>
                <w:color w:val="000000"/>
              </w:rPr>
              <w:t>/</w:t>
            </w:r>
          </w:p>
          <w:p w:rsidR="000F60D3" w:rsidRDefault="00B3562D" w:rsidP="00BA2769">
            <w:pPr>
              <w:pStyle w:val="af0"/>
              <w:jc w:val="left"/>
              <w:rPr>
                <w:color w:val="000000"/>
                <w:szCs w:val="24"/>
              </w:rPr>
            </w:pPr>
            <w:r w:rsidRPr="00D36DEE">
              <w:rPr>
                <w:snapToGrid w:val="0"/>
                <w:color w:val="000000"/>
                <w:szCs w:val="24"/>
              </w:rPr>
              <w:t xml:space="preserve"> М.П.</w:t>
            </w:r>
          </w:p>
          <w:p w:rsidR="000F60D3" w:rsidRPr="000F60D3" w:rsidRDefault="000F60D3" w:rsidP="000F60D3">
            <w:pPr>
              <w:rPr>
                <w:lang w:val="x-none" w:eastAsia="x-none"/>
              </w:rPr>
            </w:pPr>
          </w:p>
          <w:p w:rsidR="000F60D3" w:rsidRPr="000F60D3" w:rsidRDefault="000F60D3" w:rsidP="000F60D3">
            <w:pPr>
              <w:rPr>
                <w:lang w:val="x-none" w:eastAsia="x-none"/>
              </w:rPr>
            </w:pPr>
          </w:p>
          <w:p w:rsidR="000F60D3" w:rsidRDefault="000F60D3" w:rsidP="000F60D3">
            <w:pPr>
              <w:rPr>
                <w:lang w:val="x-none" w:eastAsia="x-none"/>
              </w:rPr>
            </w:pPr>
          </w:p>
          <w:p w:rsidR="000F60D3" w:rsidRDefault="000F60D3" w:rsidP="000F60D3">
            <w:pPr>
              <w:rPr>
                <w:lang w:val="x-none" w:eastAsia="x-none"/>
              </w:rPr>
            </w:pPr>
          </w:p>
          <w:p w:rsidR="00B3562D" w:rsidRPr="000F60D3" w:rsidRDefault="00B3562D" w:rsidP="000F60D3">
            <w:pPr>
              <w:rPr>
                <w:lang w:eastAsia="x-none"/>
              </w:rPr>
            </w:pPr>
          </w:p>
        </w:tc>
        <w:tc>
          <w:tcPr>
            <w:tcW w:w="284" w:type="dxa"/>
          </w:tcPr>
          <w:p w:rsidR="00B3562D" w:rsidRPr="00D36DEE" w:rsidRDefault="00B3562D" w:rsidP="00BA2769">
            <w:pPr>
              <w:pStyle w:val="af0"/>
              <w:jc w:val="both"/>
              <w:rPr>
                <w:b w:val="0"/>
                <w:color w:val="000000"/>
                <w:szCs w:val="24"/>
              </w:rPr>
            </w:pPr>
          </w:p>
        </w:tc>
        <w:tc>
          <w:tcPr>
            <w:tcW w:w="4819" w:type="dxa"/>
          </w:tcPr>
          <w:p w:rsidR="00520C0E" w:rsidRDefault="00520C0E" w:rsidP="00BA2769">
            <w:pPr>
              <w:pStyle w:val="af0"/>
              <w:jc w:val="left"/>
              <w:rPr>
                <w:color w:val="000000"/>
                <w:szCs w:val="24"/>
                <w:lang w:val="ru-RU"/>
              </w:rPr>
            </w:pPr>
          </w:p>
          <w:p w:rsidR="00520C0E" w:rsidRDefault="00520C0E" w:rsidP="00BA2769">
            <w:pPr>
              <w:pStyle w:val="af0"/>
              <w:jc w:val="left"/>
              <w:rPr>
                <w:color w:val="000000"/>
                <w:szCs w:val="24"/>
                <w:lang w:val="ru-RU"/>
              </w:rPr>
            </w:pPr>
          </w:p>
          <w:p w:rsidR="000F60D3" w:rsidRDefault="000F60D3" w:rsidP="000F60D3">
            <w:pPr>
              <w:pStyle w:val="af0"/>
              <w:jc w:val="left"/>
              <w:rPr>
                <w:szCs w:val="24"/>
              </w:rPr>
            </w:pPr>
            <w:r>
              <w:rPr>
                <w:szCs w:val="24"/>
              </w:rPr>
              <w:t>ИСПОЛНИТЕЛЬ:</w:t>
            </w:r>
          </w:p>
          <w:p w:rsidR="00B3562D" w:rsidRPr="00D36DEE" w:rsidRDefault="000F60D3" w:rsidP="00BA2769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</w:t>
            </w:r>
          </w:p>
          <w:p w:rsidR="00B3562D" w:rsidRPr="00D36DEE" w:rsidRDefault="000F60D3" w:rsidP="00BA2769">
            <w:pPr>
              <w:tabs>
                <w:tab w:val="left" w:pos="1134"/>
              </w:tabs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_________________________________</w:t>
            </w:r>
          </w:p>
          <w:p w:rsidR="00B3562D" w:rsidRPr="00D36DEE" w:rsidRDefault="00B3562D" w:rsidP="00BA2769">
            <w:pPr>
              <w:tabs>
                <w:tab w:val="left" w:pos="33"/>
              </w:tabs>
              <w:ind w:right="213"/>
              <w:rPr>
                <w:b/>
                <w:color w:val="000000"/>
              </w:rPr>
            </w:pPr>
          </w:p>
          <w:p w:rsidR="00B3562D" w:rsidRPr="00D36DEE" w:rsidRDefault="00B3562D" w:rsidP="00BA2769">
            <w:pPr>
              <w:tabs>
                <w:tab w:val="left" w:pos="33"/>
              </w:tabs>
              <w:ind w:right="213"/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____________________/</w:t>
            </w:r>
            <w:r w:rsidR="000F60D3">
              <w:rPr>
                <w:b/>
                <w:color w:val="000000"/>
              </w:rPr>
              <w:t>______________</w:t>
            </w:r>
            <w:r w:rsidRPr="00D36DEE">
              <w:rPr>
                <w:b/>
                <w:color w:val="000000"/>
              </w:rPr>
              <w:t>/</w:t>
            </w:r>
          </w:p>
          <w:p w:rsidR="00B3562D" w:rsidRPr="00D36DEE" w:rsidRDefault="00B3562D" w:rsidP="00BA2769">
            <w:pPr>
              <w:pStyle w:val="af0"/>
              <w:jc w:val="left"/>
              <w:rPr>
                <w:color w:val="000000"/>
                <w:szCs w:val="24"/>
              </w:rPr>
            </w:pPr>
            <w:r w:rsidRPr="00D36DEE">
              <w:rPr>
                <w:color w:val="000000"/>
                <w:szCs w:val="24"/>
              </w:rPr>
              <w:t xml:space="preserve"> М.П.</w:t>
            </w:r>
          </w:p>
        </w:tc>
      </w:tr>
    </w:tbl>
    <w:p w:rsidR="000F1E93" w:rsidRDefault="000F1E93" w:rsidP="000F1E93">
      <w:pPr>
        <w:rPr>
          <w:color w:val="000000"/>
        </w:rPr>
      </w:pPr>
    </w:p>
    <w:sectPr w:rsidR="000F1E93" w:rsidSect="00F67899">
      <w:pgSz w:w="11906" w:h="16838"/>
      <w:pgMar w:top="709" w:right="720" w:bottom="284" w:left="720" w:header="426" w:footer="35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47" w:rsidRDefault="00FE6947">
      <w:r>
        <w:separator/>
      </w:r>
    </w:p>
  </w:endnote>
  <w:endnote w:type="continuationSeparator" w:id="0">
    <w:p w:rsidR="00FE6947" w:rsidRDefault="00FE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47" w:rsidRDefault="00FE6947">
      <w:r>
        <w:separator/>
      </w:r>
    </w:p>
  </w:footnote>
  <w:footnote w:type="continuationSeparator" w:id="0">
    <w:p w:rsidR="00FE6947" w:rsidRDefault="00FE6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70FD"/>
    <w:multiLevelType w:val="hybridMultilevel"/>
    <w:tmpl w:val="ADD42AA0"/>
    <w:lvl w:ilvl="0" w:tplc="D74643A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53997"/>
    <w:multiLevelType w:val="hybridMultilevel"/>
    <w:tmpl w:val="CCAA337A"/>
    <w:lvl w:ilvl="0" w:tplc="CAFCA7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19"/>
    <w:rsid w:val="0000648C"/>
    <w:rsid w:val="00006DA6"/>
    <w:rsid w:val="0002059B"/>
    <w:rsid w:val="0002066A"/>
    <w:rsid w:val="0002100C"/>
    <w:rsid w:val="00025F72"/>
    <w:rsid w:val="00040183"/>
    <w:rsid w:val="000403F5"/>
    <w:rsid w:val="00041921"/>
    <w:rsid w:val="000450B7"/>
    <w:rsid w:val="00045915"/>
    <w:rsid w:val="000534C5"/>
    <w:rsid w:val="00054256"/>
    <w:rsid w:val="00054543"/>
    <w:rsid w:val="00054706"/>
    <w:rsid w:val="0005710A"/>
    <w:rsid w:val="000571CD"/>
    <w:rsid w:val="00060403"/>
    <w:rsid w:val="00065898"/>
    <w:rsid w:val="00067C0E"/>
    <w:rsid w:val="00067E52"/>
    <w:rsid w:val="00071AB6"/>
    <w:rsid w:val="00073767"/>
    <w:rsid w:val="00074142"/>
    <w:rsid w:val="0008305F"/>
    <w:rsid w:val="000A6D85"/>
    <w:rsid w:val="000A7ECD"/>
    <w:rsid w:val="000B1183"/>
    <w:rsid w:val="000B1779"/>
    <w:rsid w:val="000B311E"/>
    <w:rsid w:val="000B7677"/>
    <w:rsid w:val="000B7916"/>
    <w:rsid w:val="000B793E"/>
    <w:rsid w:val="000C57AE"/>
    <w:rsid w:val="000E5FC9"/>
    <w:rsid w:val="000F165E"/>
    <w:rsid w:val="000F1E93"/>
    <w:rsid w:val="000F3B2C"/>
    <w:rsid w:val="000F5A95"/>
    <w:rsid w:val="000F60D3"/>
    <w:rsid w:val="001211A1"/>
    <w:rsid w:val="001263D2"/>
    <w:rsid w:val="00135B76"/>
    <w:rsid w:val="00136AA8"/>
    <w:rsid w:val="0013793E"/>
    <w:rsid w:val="00147999"/>
    <w:rsid w:val="00150F3B"/>
    <w:rsid w:val="00150F90"/>
    <w:rsid w:val="0016188E"/>
    <w:rsid w:val="00173A0F"/>
    <w:rsid w:val="00177091"/>
    <w:rsid w:val="00185602"/>
    <w:rsid w:val="001931C9"/>
    <w:rsid w:val="0019433B"/>
    <w:rsid w:val="0019498B"/>
    <w:rsid w:val="00194BB6"/>
    <w:rsid w:val="00197A84"/>
    <w:rsid w:val="001A0D57"/>
    <w:rsid w:val="001A2451"/>
    <w:rsid w:val="001C35A2"/>
    <w:rsid w:val="001D1FE5"/>
    <w:rsid w:val="001E1CA1"/>
    <w:rsid w:val="001F0CA9"/>
    <w:rsid w:val="001F423E"/>
    <w:rsid w:val="001F4CB1"/>
    <w:rsid w:val="001F66D6"/>
    <w:rsid w:val="001F7D18"/>
    <w:rsid w:val="00203C42"/>
    <w:rsid w:val="00210042"/>
    <w:rsid w:val="00216A41"/>
    <w:rsid w:val="0022261D"/>
    <w:rsid w:val="002500E1"/>
    <w:rsid w:val="00250A48"/>
    <w:rsid w:val="0026371C"/>
    <w:rsid w:val="002646E4"/>
    <w:rsid w:val="00270885"/>
    <w:rsid w:val="00286976"/>
    <w:rsid w:val="002905F2"/>
    <w:rsid w:val="002A09E6"/>
    <w:rsid w:val="002A4FF7"/>
    <w:rsid w:val="002A5360"/>
    <w:rsid w:val="002B224E"/>
    <w:rsid w:val="002C0245"/>
    <w:rsid w:val="002C4017"/>
    <w:rsid w:val="002D1692"/>
    <w:rsid w:val="002D49A6"/>
    <w:rsid w:val="002D6C21"/>
    <w:rsid w:val="002D74AB"/>
    <w:rsid w:val="002E210D"/>
    <w:rsid w:val="002E7CB5"/>
    <w:rsid w:val="002F659C"/>
    <w:rsid w:val="002F77F5"/>
    <w:rsid w:val="00300DD5"/>
    <w:rsid w:val="003045D3"/>
    <w:rsid w:val="003121D4"/>
    <w:rsid w:val="00312C61"/>
    <w:rsid w:val="0031399D"/>
    <w:rsid w:val="00314F4E"/>
    <w:rsid w:val="00315E8D"/>
    <w:rsid w:val="00316A71"/>
    <w:rsid w:val="00316AEC"/>
    <w:rsid w:val="00323252"/>
    <w:rsid w:val="0034026E"/>
    <w:rsid w:val="00342AD9"/>
    <w:rsid w:val="00347BFF"/>
    <w:rsid w:val="003550FE"/>
    <w:rsid w:val="00393169"/>
    <w:rsid w:val="003A0DED"/>
    <w:rsid w:val="003A3015"/>
    <w:rsid w:val="003B0B86"/>
    <w:rsid w:val="003B2316"/>
    <w:rsid w:val="003B7090"/>
    <w:rsid w:val="003B7E13"/>
    <w:rsid w:val="003C6B68"/>
    <w:rsid w:val="003D641F"/>
    <w:rsid w:val="003E274D"/>
    <w:rsid w:val="003F1445"/>
    <w:rsid w:val="003F7959"/>
    <w:rsid w:val="004237DC"/>
    <w:rsid w:val="00425CCD"/>
    <w:rsid w:val="0042745B"/>
    <w:rsid w:val="00427A27"/>
    <w:rsid w:val="00434A82"/>
    <w:rsid w:val="004353EC"/>
    <w:rsid w:val="00435B42"/>
    <w:rsid w:val="00435BC3"/>
    <w:rsid w:val="0044517A"/>
    <w:rsid w:val="004472A1"/>
    <w:rsid w:val="00452562"/>
    <w:rsid w:val="0045381F"/>
    <w:rsid w:val="00460F1F"/>
    <w:rsid w:val="00482252"/>
    <w:rsid w:val="00484523"/>
    <w:rsid w:val="004858D8"/>
    <w:rsid w:val="004A1C03"/>
    <w:rsid w:val="004B22ED"/>
    <w:rsid w:val="004C00A7"/>
    <w:rsid w:val="004C0233"/>
    <w:rsid w:val="004C4650"/>
    <w:rsid w:val="004C5F40"/>
    <w:rsid w:val="004C75C9"/>
    <w:rsid w:val="004E11AD"/>
    <w:rsid w:val="004E7B1E"/>
    <w:rsid w:val="004F1EFF"/>
    <w:rsid w:val="004F7EC6"/>
    <w:rsid w:val="00500291"/>
    <w:rsid w:val="00500AE0"/>
    <w:rsid w:val="005054D6"/>
    <w:rsid w:val="00507B8D"/>
    <w:rsid w:val="00520C0E"/>
    <w:rsid w:val="00547DD4"/>
    <w:rsid w:val="00547F52"/>
    <w:rsid w:val="00550E86"/>
    <w:rsid w:val="0055254E"/>
    <w:rsid w:val="00553C1C"/>
    <w:rsid w:val="00554DD5"/>
    <w:rsid w:val="00555320"/>
    <w:rsid w:val="0055552D"/>
    <w:rsid w:val="00562A44"/>
    <w:rsid w:val="00565269"/>
    <w:rsid w:val="00566983"/>
    <w:rsid w:val="00570E71"/>
    <w:rsid w:val="005725A1"/>
    <w:rsid w:val="00590B4F"/>
    <w:rsid w:val="0059143A"/>
    <w:rsid w:val="005919F0"/>
    <w:rsid w:val="005937C3"/>
    <w:rsid w:val="005A2E6A"/>
    <w:rsid w:val="005A3352"/>
    <w:rsid w:val="005A4D69"/>
    <w:rsid w:val="005A5FEB"/>
    <w:rsid w:val="005B022B"/>
    <w:rsid w:val="005B4503"/>
    <w:rsid w:val="005D606C"/>
    <w:rsid w:val="005E5E17"/>
    <w:rsid w:val="005E7ACA"/>
    <w:rsid w:val="005F0903"/>
    <w:rsid w:val="005F1351"/>
    <w:rsid w:val="00602C5D"/>
    <w:rsid w:val="0060301E"/>
    <w:rsid w:val="00604705"/>
    <w:rsid w:val="00617BC4"/>
    <w:rsid w:val="00620202"/>
    <w:rsid w:val="00622A53"/>
    <w:rsid w:val="00625340"/>
    <w:rsid w:val="00631D29"/>
    <w:rsid w:val="0063270B"/>
    <w:rsid w:val="006375C5"/>
    <w:rsid w:val="00642C09"/>
    <w:rsid w:val="00643DB8"/>
    <w:rsid w:val="0064418C"/>
    <w:rsid w:val="006505C1"/>
    <w:rsid w:val="006517EA"/>
    <w:rsid w:val="0065371D"/>
    <w:rsid w:val="00665BFB"/>
    <w:rsid w:val="006725EC"/>
    <w:rsid w:val="006756ED"/>
    <w:rsid w:val="00680D66"/>
    <w:rsid w:val="00681BA6"/>
    <w:rsid w:val="00690BE4"/>
    <w:rsid w:val="00691812"/>
    <w:rsid w:val="006929A8"/>
    <w:rsid w:val="006A537F"/>
    <w:rsid w:val="006B3650"/>
    <w:rsid w:val="006B7541"/>
    <w:rsid w:val="006D2268"/>
    <w:rsid w:val="006D433D"/>
    <w:rsid w:val="006D6588"/>
    <w:rsid w:val="006D71A1"/>
    <w:rsid w:val="006E14E2"/>
    <w:rsid w:val="006E446B"/>
    <w:rsid w:val="006E66C8"/>
    <w:rsid w:val="006F37CC"/>
    <w:rsid w:val="006F4253"/>
    <w:rsid w:val="00704834"/>
    <w:rsid w:val="00706275"/>
    <w:rsid w:val="00710B27"/>
    <w:rsid w:val="00713353"/>
    <w:rsid w:val="00713D54"/>
    <w:rsid w:val="00713F34"/>
    <w:rsid w:val="007170E6"/>
    <w:rsid w:val="007303A0"/>
    <w:rsid w:val="007409AA"/>
    <w:rsid w:val="00743404"/>
    <w:rsid w:val="00745409"/>
    <w:rsid w:val="00746186"/>
    <w:rsid w:val="0075318F"/>
    <w:rsid w:val="007554BE"/>
    <w:rsid w:val="007577C3"/>
    <w:rsid w:val="007613D1"/>
    <w:rsid w:val="00762C38"/>
    <w:rsid w:val="00764813"/>
    <w:rsid w:val="00772654"/>
    <w:rsid w:val="00773200"/>
    <w:rsid w:val="00775500"/>
    <w:rsid w:val="00775B9C"/>
    <w:rsid w:val="00775D79"/>
    <w:rsid w:val="00777E4D"/>
    <w:rsid w:val="00781301"/>
    <w:rsid w:val="00793314"/>
    <w:rsid w:val="007B278B"/>
    <w:rsid w:val="007B3050"/>
    <w:rsid w:val="007B4B2D"/>
    <w:rsid w:val="007C04EB"/>
    <w:rsid w:val="007D2EF6"/>
    <w:rsid w:val="007E4BD8"/>
    <w:rsid w:val="007F1B39"/>
    <w:rsid w:val="007F6195"/>
    <w:rsid w:val="00802ED2"/>
    <w:rsid w:val="00812FEA"/>
    <w:rsid w:val="0082099D"/>
    <w:rsid w:val="00826D71"/>
    <w:rsid w:val="00826FD7"/>
    <w:rsid w:val="00836AB0"/>
    <w:rsid w:val="008375D0"/>
    <w:rsid w:val="008375E2"/>
    <w:rsid w:val="00840C26"/>
    <w:rsid w:val="0084413C"/>
    <w:rsid w:val="008566A6"/>
    <w:rsid w:val="00862058"/>
    <w:rsid w:val="00866B12"/>
    <w:rsid w:val="00887B37"/>
    <w:rsid w:val="0089045A"/>
    <w:rsid w:val="00896EA8"/>
    <w:rsid w:val="008B0146"/>
    <w:rsid w:val="008B7874"/>
    <w:rsid w:val="008C1DD1"/>
    <w:rsid w:val="008C3AA3"/>
    <w:rsid w:val="008C6BE4"/>
    <w:rsid w:val="008D33A9"/>
    <w:rsid w:val="008D3CF6"/>
    <w:rsid w:val="008F2BF3"/>
    <w:rsid w:val="00900B7C"/>
    <w:rsid w:val="00902A26"/>
    <w:rsid w:val="009055B8"/>
    <w:rsid w:val="0091229F"/>
    <w:rsid w:val="009271F0"/>
    <w:rsid w:val="00935E55"/>
    <w:rsid w:val="00950543"/>
    <w:rsid w:val="00953BF0"/>
    <w:rsid w:val="0096652C"/>
    <w:rsid w:val="0097244B"/>
    <w:rsid w:val="0097322A"/>
    <w:rsid w:val="00974FAC"/>
    <w:rsid w:val="009779D1"/>
    <w:rsid w:val="00981AC9"/>
    <w:rsid w:val="00992607"/>
    <w:rsid w:val="00994CA7"/>
    <w:rsid w:val="00997A7A"/>
    <w:rsid w:val="009A3286"/>
    <w:rsid w:val="009A3288"/>
    <w:rsid w:val="009A607C"/>
    <w:rsid w:val="009C17FB"/>
    <w:rsid w:val="009C3778"/>
    <w:rsid w:val="009D471D"/>
    <w:rsid w:val="009D6C68"/>
    <w:rsid w:val="009D6ECF"/>
    <w:rsid w:val="009E103B"/>
    <w:rsid w:val="009E6CDA"/>
    <w:rsid w:val="009F0A7F"/>
    <w:rsid w:val="00A01252"/>
    <w:rsid w:val="00A023E8"/>
    <w:rsid w:val="00A04134"/>
    <w:rsid w:val="00A13757"/>
    <w:rsid w:val="00A159F6"/>
    <w:rsid w:val="00A2041C"/>
    <w:rsid w:val="00A2180F"/>
    <w:rsid w:val="00A23D33"/>
    <w:rsid w:val="00A47820"/>
    <w:rsid w:val="00A47EBE"/>
    <w:rsid w:val="00A52016"/>
    <w:rsid w:val="00A56D29"/>
    <w:rsid w:val="00A75172"/>
    <w:rsid w:val="00A771AE"/>
    <w:rsid w:val="00A80E29"/>
    <w:rsid w:val="00A833BE"/>
    <w:rsid w:val="00A83E67"/>
    <w:rsid w:val="00A90ACE"/>
    <w:rsid w:val="00A94B91"/>
    <w:rsid w:val="00AB6137"/>
    <w:rsid w:val="00AB69EE"/>
    <w:rsid w:val="00AB6E34"/>
    <w:rsid w:val="00AC143F"/>
    <w:rsid w:val="00AC2949"/>
    <w:rsid w:val="00AC3608"/>
    <w:rsid w:val="00AC4FE6"/>
    <w:rsid w:val="00AC6A8E"/>
    <w:rsid w:val="00AD52EE"/>
    <w:rsid w:val="00AD6492"/>
    <w:rsid w:val="00AD7892"/>
    <w:rsid w:val="00AE1177"/>
    <w:rsid w:val="00AE6858"/>
    <w:rsid w:val="00AF1570"/>
    <w:rsid w:val="00AF4711"/>
    <w:rsid w:val="00B01B7E"/>
    <w:rsid w:val="00B041A5"/>
    <w:rsid w:val="00B04C7B"/>
    <w:rsid w:val="00B1245B"/>
    <w:rsid w:val="00B136B7"/>
    <w:rsid w:val="00B144F0"/>
    <w:rsid w:val="00B302EB"/>
    <w:rsid w:val="00B30500"/>
    <w:rsid w:val="00B3086E"/>
    <w:rsid w:val="00B31BB0"/>
    <w:rsid w:val="00B3562D"/>
    <w:rsid w:val="00B42DC9"/>
    <w:rsid w:val="00B43601"/>
    <w:rsid w:val="00B46EA8"/>
    <w:rsid w:val="00B50E54"/>
    <w:rsid w:val="00B516DA"/>
    <w:rsid w:val="00B52245"/>
    <w:rsid w:val="00B6251C"/>
    <w:rsid w:val="00B6287D"/>
    <w:rsid w:val="00B66A89"/>
    <w:rsid w:val="00B73C20"/>
    <w:rsid w:val="00B87319"/>
    <w:rsid w:val="00B9597A"/>
    <w:rsid w:val="00B95A9E"/>
    <w:rsid w:val="00B97E35"/>
    <w:rsid w:val="00BA2769"/>
    <w:rsid w:val="00BA33EB"/>
    <w:rsid w:val="00BA49D2"/>
    <w:rsid w:val="00BB4754"/>
    <w:rsid w:val="00BB7DD3"/>
    <w:rsid w:val="00BC16B5"/>
    <w:rsid w:val="00BC29BF"/>
    <w:rsid w:val="00BE09DB"/>
    <w:rsid w:val="00BE30E4"/>
    <w:rsid w:val="00BE6A75"/>
    <w:rsid w:val="00BF640F"/>
    <w:rsid w:val="00C00034"/>
    <w:rsid w:val="00C01E22"/>
    <w:rsid w:val="00C01EDA"/>
    <w:rsid w:val="00C22766"/>
    <w:rsid w:val="00C27A35"/>
    <w:rsid w:val="00C313E1"/>
    <w:rsid w:val="00C345CA"/>
    <w:rsid w:val="00C37656"/>
    <w:rsid w:val="00C43163"/>
    <w:rsid w:val="00C47564"/>
    <w:rsid w:val="00C54231"/>
    <w:rsid w:val="00C64D10"/>
    <w:rsid w:val="00C71274"/>
    <w:rsid w:val="00C77774"/>
    <w:rsid w:val="00C802E0"/>
    <w:rsid w:val="00C80591"/>
    <w:rsid w:val="00C91427"/>
    <w:rsid w:val="00C9222B"/>
    <w:rsid w:val="00CB08E0"/>
    <w:rsid w:val="00CC2D2F"/>
    <w:rsid w:val="00D06605"/>
    <w:rsid w:val="00D07631"/>
    <w:rsid w:val="00D112DA"/>
    <w:rsid w:val="00D1758E"/>
    <w:rsid w:val="00D22D7E"/>
    <w:rsid w:val="00D26977"/>
    <w:rsid w:val="00D36CFB"/>
    <w:rsid w:val="00D36DEE"/>
    <w:rsid w:val="00D4060E"/>
    <w:rsid w:val="00D462B8"/>
    <w:rsid w:val="00D504A7"/>
    <w:rsid w:val="00D53B51"/>
    <w:rsid w:val="00D6146F"/>
    <w:rsid w:val="00D62DBE"/>
    <w:rsid w:val="00D65301"/>
    <w:rsid w:val="00D65BD0"/>
    <w:rsid w:val="00D6605C"/>
    <w:rsid w:val="00D71077"/>
    <w:rsid w:val="00D714FA"/>
    <w:rsid w:val="00D750F9"/>
    <w:rsid w:val="00D83CF1"/>
    <w:rsid w:val="00D8443F"/>
    <w:rsid w:val="00D85824"/>
    <w:rsid w:val="00D87A77"/>
    <w:rsid w:val="00D92969"/>
    <w:rsid w:val="00D94E4D"/>
    <w:rsid w:val="00DA0A51"/>
    <w:rsid w:val="00DA195C"/>
    <w:rsid w:val="00DB1168"/>
    <w:rsid w:val="00DB4406"/>
    <w:rsid w:val="00DB5432"/>
    <w:rsid w:val="00DB7BF8"/>
    <w:rsid w:val="00DD062D"/>
    <w:rsid w:val="00DD75D9"/>
    <w:rsid w:val="00DD7A4A"/>
    <w:rsid w:val="00DE3DCC"/>
    <w:rsid w:val="00DE6A75"/>
    <w:rsid w:val="00DF205A"/>
    <w:rsid w:val="00DF336D"/>
    <w:rsid w:val="00E0021A"/>
    <w:rsid w:val="00E02E25"/>
    <w:rsid w:val="00E160A8"/>
    <w:rsid w:val="00E21E8A"/>
    <w:rsid w:val="00E31B87"/>
    <w:rsid w:val="00E36EA3"/>
    <w:rsid w:val="00E3723E"/>
    <w:rsid w:val="00E43403"/>
    <w:rsid w:val="00E46794"/>
    <w:rsid w:val="00E505C5"/>
    <w:rsid w:val="00E5383C"/>
    <w:rsid w:val="00E53879"/>
    <w:rsid w:val="00E544FC"/>
    <w:rsid w:val="00E62C34"/>
    <w:rsid w:val="00E72412"/>
    <w:rsid w:val="00E76D97"/>
    <w:rsid w:val="00E84972"/>
    <w:rsid w:val="00E84DE7"/>
    <w:rsid w:val="00E85751"/>
    <w:rsid w:val="00E92D5B"/>
    <w:rsid w:val="00EA586E"/>
    <w:rsid w:val="00EA6007"/>
    <w:rsid w:val="00EB4668"/>
    <w:rsid w:val="00EB6370"/>
    <w:rsid w:val="00EC66E1"/>
    <w:rsid w:val="00ED0919"/>
    <w:rsid w:val="00ED7367"/>
    <w:rsid w:val="00EE0FFD"/>
    <w:rsid w:val="00EE1366"/>
    <w:rsid w:val="00EE1944"/>
    <w:rsid w:val="00EE2704"/>
    <w:rsid w:val="00EE36AB"/>
    <w:rsid w:val="00EE6B32"/>
    <w:rsid w:val="00EF00EB"/>
    <w:rsid w:val="00EF0120"/>
    <w:rsid w:val="00F027EA"/>
    <w:rsid w:val="00F02A19"/>
    <w:rsid w:val="00F05806"/>
    <w:rsid w:val="00F12422"/>
    <w:rsid w:val="00F14071"/>
    <w:rsid w:val="00F2746D"/>
    <w:rsid w:val="00F35FF8"/>
    <w:rsid w:val="00F36B6E"/>
    <w:rsid w:val="00F36C15"/>
    <w:rsid w:val="00F40B28"/>
    <w:rsid w:val="00F42031"/>
    <w:rsid w:val="00F65058"/>
    <w:rsid w:val="00F66069"/>
    <w:rsid w:val="00F67899"/>
    <w:rsid w:val="00F71AFA"/>
    <w:rsid w:val="00F7370D"/>
    <w:rsid w:val="00F80D5A"/>
    <w:rsid w:val="00F81832"/>
    <w:rsid w:val="00F83E9A"/>
    <w:rsid w:val="00F876AC"/>
    <w:rsid w:val="00F95255"/>
    <w:rsid w:val="00F978AB"/>
    <w:rsid w:val="00FA5F9F"/>
    <w:rsid w:val="00FB1111"/>
    <w:rsid w:val="00FB17E6"/>
    <w:rsid w:val="00FB4BE9"/>
    <w:rsid w:val="00FC12A3"/>
    <w:rsid w:val="00FC5C1A"/>
    <w:rsid w:val="00FC7E79"/>
    <w:rsid w:val="00FD1B3A"/>
    <w:rsid w:val="00FD3090"/>
    <w:rsid w:val="00FE39F1"/>
    <w:rsid w:val="00FE6947"/>
    <w:rsid w:val="00FF20C3"/>
    <w:rsid w:val="00FF2E2E"/>
    <w:rsid w:val="00FF3CD4"/>
    <w:rsid w:val="00FF494E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2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4F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AC2949"/>
    <w:pPr>
      <w:spacing w:before="240" w:after="60"/>
      <w:outlineLvl w:val="6"/>
    </w:pPr>
    <w:rPr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AC2949"/>
    <w:pPr>
      <w:spacing w:before="240" w:after="60"/>
      <w:outlineLvl w:val="7"/>
    </w:pPr>
    <w:rPr>
      <w:i/>
      <w:iCs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AC2949"/>
    <w:rPr>
      <w:color w:val="000000"/>
      <w:sz w:val="24"/>
      <w:szCs w:val="24"/>
    </w:rPr>
  </w:style>
  <w:style w:type="character" w:customStyle="1" w:styleId="80">
    <w:name w:val="Заголовок 8 Знак"/>
    <w:link w:val="8"/>
    <w:rsid w:val="00AC2949"/>
    <w:rPr>
      <w:i/>
      <w:iCs/>
      <w:color w:val="000000"/>
      <w:sz w:val="24"/>
      <w:szCs w:val="24"/>
    </w:rPr>
  </w:style>
  <w:style w:type="table" w:styleId="a3">
    <w:name w:val="Table Grid"/>
    <w:basedOn w:val="a1"/>
    <w:uiPriority w:val="59"/>
    <w:rsid w:val="0042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66B1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66B12"/>
  </w:style>
  <w:style w:type="paragraph" w:styleId="a6">
    <w:name w:val="Balloon Text"/>
    <w:basedOn w:val="a"/>
    <w:rsid w:val="000F3B2C"/>
    <w:rPr>
      <w:rFonts w:ascii="Tahoma" w:hAnsi="Tahoma" w:cs="Tahoma"/>
      <w:sz w:val="16"/>
      <w:szCs w:val="16"/>
    </w:rPr>
  </w:style>
  <w:style w:type="paragraph" w:customStyle="1" w:styleId="a7">
    <w:name w:val="Готовый"/>
    <w:basedOn w:val="a"/>
    <w:rsid w:val="005F13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ConsNormal">
    <w:name w:val="ConsNormal"/>
    <w:rsid w:val="00DD75D9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Normal">
    <w:name w:val="ConsPlusNormal"/>
    <w:rsid w:val="00DD75D9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styleId="a8">
    <w:name w:val="Body Text"/>
    <w:basedOn w:val="a"/>
    <w:link w:val="a9"/>
    <w:rsid w:val="00AC2949"/>
    <w:rPr>
      <w:color w:val="000000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AC2949"/>
    <w:rPr>
      <w:color w:val="000000"/>
      <w:sz w:val="28"/>
    </w:rPr>
  </w:style>
  <w:style w:type="character" w:styleId="aa">
    <w:name w:val="Hyperlink"/>
    <w:uiPriority w:val="99"/>
    <w:rsid w:val="00AC2949"/>
    <w:rPr>
      <w:rFonts w:cs="Times New Roman"/>
      <w:color w:val="0000FF"/>
      <w:u w:val="single"/>
    </w:rPr>
  </w:style>
  <w:style w:type="paragraph" w:customStyle="1" w:styleId="P1">
    <w:name w:val="P1"/>
    <w:basedOn w:val="a"/>
    <w:hidden/>
    <w:rsid w:val="00AC2949"/>
    <w:pPr>
      <w:widowControl w:val="0"/>
      <w:adjustRightInd w:val="0"/>
    </w:pPr>
    <w:rPr>
      <w:rFonts w:cs="Tahoma"/>
      <w:szCs w:val="20"/>
    </w:rPr>
  </w:style>
  <w:style w:type="paragraph" w:customStyle="1" w:styleId="P2">
    <w:name w:val="P2"/>
    <w:basedOn w:val="a"/>
    <w:hidden/>
    <w:rsid w:val="00AC2949"/>
    <w:pPr>
      <w:widowControl w:val="0"/>
      <w:adjustRightInd w:val="0"/>
    </w:pPr>
    <w:rPr>
      <w:rFonts w:cs="Tahoma"/>
      <w:b/>
      <w:szCs w:val="20"/>
    </w:rPr>
  </w:style>
  <w:style w:type="paragraph" w:customStyle="1" w:styleId="P3">
    <w:name w:val="P3"/>
    <w:basedOn w:val="a"/>
    <w:hidden/>
    <w:rsid w:val="00AC2949"/>
    <w:pPr>
      <w:widowControl w:val="0"/>
      <w:adjustRightInd w:val="0"/>
    </w:pPr>
    <w:rPr>
      <w:rFonts w:cs="Tahoma"/>
      <w:szCs w:val="20"/>
    </w:rPr>
  </w:style>
  <w:style w:type="character" w:customStyle="1" w:styleId="T1">
    <w:name w:val="T1"/>
    <w:hidden/>
    <w:rsid w:val="00AC2949"/>
    <w:rPr>
      <w:b/>
    </w:rPr>
  </w:style>
  <w:style w:type="character" w:customStyle="1" w:styleId="T2">
    <w:name w:val="T2"/>
    <w:hidden/>
    <w:rsid w:val="00AC2949"/>
  </w:style>
  <w:style w:type="paragraph" w:styleId="ab">
    <w:name w:val="footer"/>
    <w:basedOn w:val="a"/>
    <w:link w:val="ac"/>
    <w:rsid w:val="006E44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6E446B"/>
    <w:rPr>
      <w:sz w:val="24"/>
      <w:szCs w:val="24"/>
    </w:rPr>
  </w:style>
  <w:style w:type="paragraph" w:customStyle="1" w:styleId="ConsPlusNonformat">
    <w:name w:val="ConsPlusNonformat"/>
    <w:rsid w:val="00507B8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d">
    <w:name w:val="Normal (Web)"/>
    <w:basedOn w:val="a"/>
    <w:rsid w:val="003F1445"/>
    <w:pPr>
      <w:suppressAutoHyphens/>
      <w:spacing w:before="280" w:after="119"/>
    </w:pPr>
    <w:rPr>
      <w:lang w:eastAsia="zh-CN"/>
    </w:rPr>
  </w:style>
  <w:style w:type="character" w:customStyle="1" w:styleId="2">
    <w:name w:val="Основной шрифт абзаца2"/>
    <w:rsid w:val="00690BE4"/>
  </w:style>
  <w:style w:type="character" w:customStyle="1" w:styleId="Absatz-Standardschriftart">
    <w:name w:val="Absatz-Standardschriftart"/>
    <w:rsid w:val="00690BE4"/>
  </w:style>
  <w:style w:type="character" w:customStyle="1" w:styleId="WW8Num1z2">
    <w:name w:val="WW8Num1z2"/>
    <w:rsid w:val="00690BE4"/>
    <w:rPr>
      <w:sz w:val="24"/>
      <w:szCs w:val="24"/>
    </w:rPr>
  </w:style>
  <w:style w:type="character" w:customStyle="1" w:styleId="11">
    <w:name w:val="Основной шрифт абзаца1"/>
    <w:rsid w:val="00690BE4"/>
  </w:style>
  <w:style w:type="character" w:customStyle="1" w:styleId="ae">
    <w:name w:val="Текст выноски Знак"/>
    <w:rsid w:val="00690BE4"/>
    <w:rPr>
      <w:rFonts w:ascii="Tahoma" w:hAnsi="Tahoma" w:cs="Tahoma"/>
      <w:sz w:val="16"/>
      <w:szCs w:val="16"/>
    </w:rPr>
  </w:style>
  <w:style w:type="character" w:customStyle="1" w:styleId="af">
    <w:name w:val="Название Знак"/>
    <w:link w:val="af0"/>
    <w:rsid w:val="00690BE4"/>
    <w:rPr>
      <w:rFonts w:ascii="Times New Roman" w:hAnsi="Times New Roman" w:cs="Times New Roman"/>
      <w:b/>
      <w:sz w:val="24"/>
    </w:rPr>
  </w:style>
  <w:style w:type="paragraph" w:styleId="af0">
    <w:name w:val="Title"/>
    <w:basedOn w:val="a"/>
    <w:link w:val="af"/>
    <w:qFormat/>
    <w:rsid w:val="00DD062D"/>
    <w:pPr>
      <w:jc w:val="center"/>
    </w:pPr>
    <w:rPr>
      <w:b/>
      <w:szCs w:val="20"/>
      <w:lang w:val="x-none" w:eastAsia="x-none"/>
    </w:rPr>
  </w:style>
  <w:style w:type="character" w:customStyle="1" w:styleId="af1">
    <w:name w:val="Верхний колонтитул Знак"/>
    <w:rsid w:val="00690BE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2">
    <w:name w:val="Заголовок"/>
    <w:basedOn w:val="a"/>
    <w:next w:val="a8"/>
    <w:rsid w:val="00690BE4"/>
    <w:pPr>
      <w:suppressAutoHyphens/>
      <w:jc w:val="center"/>
    </w:pPr>
    <w:rPr>
      <w:rFonts w:eastAsia="Calibri"/>
      <w:b/>
      <w:szCs w:val="20"/>
      <w:lang w:eastAsia="zh-CN"/>
    </w:rPr>
  </w:style>
  <w:style w:type="paragraph" w:styleId="af3">
    <w:name w:val="List"/>
    <w:basedOn w:val="a8"/>
    <w:rsid w:val="00690BE4"/>
    <w:pPr>
      <w:suppressAutoHyphens/>
      <w:spacing w:after="120"/>
    </w:pPr>
    <w:rPr>
      <w:rFonts w:cs="Mangal"/>
      <w:color w:val="auto"/>
      <w:sz w:val="24"/>
      <w:szCs w:val="24"/>
      <w:lang w:eastAsia="zh-CN"/>
    </w:rPr>
  </w:style>
  <w:style w:type="paragraph" w:styleId="af4">
    <w:name w:val="caption"/>
    <w:basedOn w:val="a"/>
    <w:qFormat/>
    <w:rsid w:val="00690BE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20">
    <w:name w:val="Указатель2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customStyle="1" w:styleId="12">
    <w:name w:val="Название объекта1"/>
    <w:basedOn w:val="a"/>
    <w:rsid w:val="00690BE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13">
    <w:name w:val="Указатель1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customStyle="1" w:styleId="af5">
    <w:name w:val="Содержимое таблицы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6">
    <w:name w:val="Заголовок таблицы"/>
    <w:basedOn w:val="af5"/>
    <w:rsid w:val="00690BE4"/>
    <w:pPr>
      <w:jc w:val="center"/>
    </w:pPr>
    <w:rPr>
      <w:b/>
      <w:bCs/>
    </w:rPr>
  </w:style>
  <w:style w:type="character" w:customStyle="1" w:styleId="14">
    <w:name w:val="Название Знак1"/>
    <w:rsid w:val="00DD062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7">
    <w:name w:val="FollowedHyperlink"/>
    <w:uiPriority w:val="99"/>
    <w:unhideWhenUsed/>
    <w:rsid w:val="00704834"/>
    <w:rPr>
      <w:color w:val="800080"/>
      <w:u w:val="single"/>
    </w:rPr>
  </w:style>
  <w:style w:type="paragraph" w:customStyle="1" w:styleId="af8">
    <w:name w:val="Знак"/>
    <w:basedOn w:val="a"/>
    <w:rsid w:val="004822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FF2E2E"/>
    <w:pPr>
      <w:widowControl w:val="0"/>
      <w:suppressAutoHyphens/>
      <w:autoSpaceDE w:val="0"/>
      <w:spacing w:after="120" w:line="480" w:lineRule="auto"/>
    </w:pPr>
    <w:rPr>
      <w:sz w:val="20"/>
      <w:szCs w:val="20"/>
      <w:lang w:val="x-none" w:eastAsia="ar-SA"/>
    </w:rPr>
  </w:style>
  <w:style w:type="character" w:customStyle="1" w:styleId="22">
    <w:name w:val="Основной текст 2 Знак"/>
    <w:link w:val="21"/>
    <w:rsid w:val="00FF2E2E"/>
    <w:rPr>
      <w:lang w:eastAsia="ar-SA"/>
    </w:rPr>
  </w:style>
  <w:style w:type="character" w:customStyle="1" w:styleId="apple-style-span">
    <w:name w:val="apple-style-span"/>
    <w:rsid w:val="00FC5C1A"/>
    <w:rPr>
      <w:rFonts w:cs="Times New Roman"/>
    </w:rPr>
  </w:style>
  <w:style w:type="character" w:customStyle="1" w:styleId="10">
    <w:name w:val="Заголовок 1 Знак"/>
    <w:link w:val="1"/>
    <w:rsid w:val="002A4FF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9">
    <w:name w:val="Таблицы (моноширинный)"/>
    <w:basedOn w:val="a"/>
    <w:next w:val="a"/>
    <w:rsid w:val="008566A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rsid w:val="00935E5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a">
    <w:name w:val="Основной текст_"/>
    <w:link w:val="3"/>
    <w:rsid w:val="00B73C20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a"/>
    <w:rsid w:val="00B73C20"/>
    <w:pPr>
      <w:widowControl w:val="0"/>
      <w:shd w:val="clear" w:color="auto" w:fill="FFFFFF"/>
      <w:spacing w:after="420" w:line="0" w:lineRule="atLeast"/>
      <w:jc w:val="center"/>
    </w:pPr>
    <w:rPr>
      <w:sz w:val="23"/>
      <w:szCs w:val="23"/>
      <w:lang w:val="x-none" w:eastAsia="x-none"/>
    </w:rPr>
  </w:style>
  <w:style w:type="paragraph" w:customStyle="1" w:styleId="16">
    <w:name w:val="Основной текст1"/>
    <w:basedOn w:val="a"/>
    <w:rsid w:val="00434A82"/>
    <w:pPr>
      <w:widowControl w:val="0"/>
      <w:shd w:val="clear" w:color="auto" w:fill="FFFFFF"/>
      <w:spacing w:line="274" w:lineRule="exact"/>
      <w:jc w:val="both"/>
    </w:pPr>
    <w:rPr>
      <w:sz w:val="23"/>
      <w:szCs w:val="23"/>
    </w:rPr>
  </w:style>
  <w:style w:type="paragraph" w:customStyle="1" w:styleId="17">
    <w:name w:val="Обычный1"/>
    <w:rsid w:val="001211A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2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4F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AC2949"/>
    <w:pPr>
      <w:spacing w:before="240" w:after="60"/>
      <w:outlineLvl w:val="6"/>
    </w:pPr>
    <w:rPr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AC2949"/>
    <w:pPr>
      <w:spacing w:before="240" w:after="60"/>
      <w:outlineLvl w:val="7"/>
    </w:pPr>
    <w:rPr>
      <w:i/>
      <w:iCs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AC2949"/>
    <w:rPr>
      <w:color w:val="000000"/>
      <w:sz w:val="24"/>
      <w:szCs w:val="24"/>
    </w:rPr>
  </w:style>
  <w:style w:type="character" w:customStyle="1" w:styleId="80">
    <w:name w:val="Заголовок 8 Знак"/>
    <w:link w:val="8"/>
    <w:rsid w:val="00AC2949"/>
    <w:rPr>
      <w:i/>
      <w:iCs/>
      <w:color w:val="000000"/>
      <w:sz w:val="24"/>
      <w:szCs w:val="24"/>
    </w:rPr>
  </w:style>
  <w:style w:type="table" w:styleId="a3">
    <w:name w:val="Table Grid"/>
    <w:basedOn w:val="a1"/>
    <w:uiPriority w:val="59"/>
    <w:rsid w:val="0042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66B1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66B12"/>
  </w:style>
  <w:style w:type="paragraph" w:styleId="a6">
    <w:name w:val="Balloon Text"/>
    <w:basedOn w:val="a"/>
    <w:rsid w:val="000F3B2C"/>
    <w:rPr>
      <w:rFonts w:ascii="Tahoma" w:hAnsi="Tahoma" w:cs="Tahoma"/>
      <w:sz w:val="16"/>
      <w:szCs w:val="16"/>
    </w:rPr>
  </w:style>
  <w:style w:type="paragraph" w:customStyle="1" w:styleId="a7">
    <w:name w:val="Готовый"/>
    <w:basedOn w:val="a"/>
    <w:rsid w:val="005F13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ConsNormal">
    <w:name w:val="ConsNormal"/>
    <w:rsid w:val="00DD75D9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Normal">
    <w:name w:val="ConsPlusNormal"/>
    <w:rsid w:val="00DD75D9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styleId="a8">
    <w:name w:val="Body Text"/>
    <w:basedOn w:val="a"/>
    <w:link w:val="a9"/>
    <w:rsid w:val="00AC2949"/>
    <w:rPr>
      <w:color w:val="000000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AC2949"/>
    <w:rPr>
      <w:color w:val="000000"/>
      <w:sz w:val="28"/>
    </w:rPr>
  </w:style>
  <w:style w:type="character" w:styleId="aa">
    <w:name w:val="Hyperlink"/>
    <w:uiPriority w:val="99"/>
    <w:rsid w:val="00AC2949"/>
    <w:rPr>
      <w:rFonts w:cs="Times New Roman"/>
      <w:color w:val="0000FF"/>
      <w:u w:val="single"/>
    </w:rPr>
  </w:style>
  <w:style w:type="paragraph" w:customStyle="1" w:styleId="P1">
    <w:name w:val="P1"/>
    <w:basedOn w:val="a"/>
    <w:hidden/>
    <w:rsid w:val="00AC2949"/>
    <w:pPr>
      <w:widowControl w:val="0"/>
      <w:adjustRightInd w:val="0"/>
    </w:pPr>
    <w:rPr>
      <w:rFonts w:cs="Tahoma"/>
      <w:szCs w:val="20"/>
    </w:rPr>
  </w:style>
  <w:style w:type="paragraph" w:customStyle="1" w:styleId="P2">
    <w:name w:val="P2"/>
    <w:basedOn w:val="a"/>
    <w:hidden/>
    <w:rsid w:val="00AC2949"/>
    <w:pPr>
      <w:widowControl w:val="0"/>
      <w:adjustRightInd w:val="0"/>
    </w:pPr>
    <w:rPr>
      <w:rFonts w:cs="Tahoma"/>
      <w:b/>
      <w:szCs w:val="20"/>
    </w:rPr>
  </w:style>
  <w:style w:type="paragraph" w:customStyle="1" w:styleId="P3">
    <w:name w:val="P3"/>
    <w:basedOn w:val="a"/>
    <w:hidden/>
    <w:rsid w:val="00AC2949"/>
    <w:pPr>
      <w:widowControl w:val="0"/>
      <w:adjustRightInd w:val="0"/>
    </w:pPr>
    <w:rPr>
      <w:rFonts w:cs="Tahoma"/>
      <w:szCs w:val="20"/>
    </w:rPr>
  </w:style>
  <w:style w:type="character" w:customStyle="1" w:styleId="T1">
    <w:name w:val="T1"/>
    <w:hidden/>
    <w:rsid w:val="00AC2949"/>
    <w:rPr>
      <w:b/>
    </w:rPr>
  </w:style>
  <w:style w:type="character" w:customStyle="1" w:styleId="T2">
    <w:name w:val="T2"/>
    <w:hidden/>
    <w:rsid w:val="00AC2949"/>
  </w:style>
  <w:style w:type="paragraph" w:styleId="ab">
    <w:name w:val="footer"/>
    <w:basedOn w:val="a"/>
    <w:link w:val="ac"/>
    <w:rsid w:val="006E44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6E446B"/>
    <w:rPr>
      <w:sz w:val="24"/>
      <w:szCs w:val="24"/>
    </w:rPr>
  </w:style>
  <w:style w:type="paragraph" w:customStyle="1" w:styleId="ConsPlusNonformat">
    <w:name w:val="ConsPlusNonformat"/>
    <w:rsid w:val="00507B8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d">
    <w:name w:val="Normal (Web)"/>
    <w:basedOn w:val="a"/>
    <w:rsid w:val="003F1445"/>
    <w:pPr>
      <w:suppressAutoHyphens/>
      <w:spacing w:before="280" w:after="119"/>
    </w:pPr>
    <w:rPr>
      <w:lang w:eastAsia="zh-CN"/>
    </w:rPr>
  </w:style>
  <w:style w:type="character" w:customStyle="1" w:styleId="2">
    <w:name w:val="Основной шрифт абзаца2"/>
    <w:rsid w:val="00690BE4"/>
  </w:style>
  <w:style w:type="character" w:customStyle="1" w:styleId="Absatz-Standardschriftart">
    <w:name w:val="Absatz-Standardschriftart"/>
    <w:rsid w:val="00690BE4"/>
  </w:style>
  <w:style w:type="character" w:customStyle="1" w:styleId="WW8Num1z2">
    <w:name w:val="WW8Num1z2"/>
    <w:rsid w:val="00690BE4"/>
    <w:rPr>
      <w:sz w:val="24"/>
      <w:szCs w:val="24"/>
    </w:rPr>
  </w:style>
  <w:style w:type="character" w:customStyle="1" w:styleId="11">
    <w:name w:val="Основной шрифт абзаца1"/>
    <w:rsid w:val="00690BE4"/>
  </w:style>
  <w:style w:type="character" w:customStyle="1" w:styleId="ae">
    <w:name w:val="Текст выноски Знак"/>
    <w:rsid w:val="00690BE4"/>
    <w:rPr>
      <w:rFonts w:ascii="Tahoma" w:hAnsi="Tahoma" w:cs="Tahoma"/>
      <w:sz w:val="16"/>
      <w:szCs w:val="16"/>
    </w:rPr>
  </w:style>
  <w:style w:type="character" w:customStyle="1" w:styleId="af">
    <w:name w:val="Название Знак"/>
    <w:link w:val="af0"/>
    <w:rsid w:val="00690BE4"/>
    <w:rPr>
      <w:rFonts w:ascii="Times New Roman" w:hAnsi="Times New Roman" w:cs="Times New Roman"/>
      <w:b/>
      <w:sz w:val="24"/>
    </w:rPr>
  </w:style>
  <w:style w:type="paragraph" w:styleId="af0">
    <w:name w:val="Title"/>
    <w:basedOn w:val="a"/>
    <w:link w:val="af"/>
    <w:qFormat/>
    <w:rsid w:val="00DD062D"/>
    <w:pPr>
      <w:jc w:val="center"/>
    </w:pPr>
    <w:rPr>
      <w:b/>
      <w:szCs w:val="20"/>
      <w:lang w:val="x-none" w:eastAsia="x-none"/>
    </w:rPr>
  </w:style>
  <w:style w:type="character" w:customStyle="1" w:styleId="af1">
    <w:name w:val="Верхний колонтитул Знак"/>
    <w:rsid w:val="00690BE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2">
    <w:name w:val="Заголовок"/>
    <w:basedOn w:val="a"/>
    <w:next w:val="a8"/>
    <w:rsid w:val="00690BE4"/>
    <w:pPr>
      <w:suppressAutoHyphens/>
      <w:jc w:val="center"/>
    </w:pPr>
    <w:rPr>
      <w:rFonts w:eastAsia="Calibri"/>
      <w:b/>
      <w:szCs w:val="20"/>
      <w:lang w:eastAsia="zh-CN"/>
    </w:rPr>
  </w:style>
  <w:style w:type="paragraph" w:styleId="af3">
    <w:name w:val="List"/>
    <w:basedOn w:val="a8"/>
    <w:rsid w:val="00690BE4"/>
    <w:pPr>
      <w:suppressAutoHyphens/>
      <w:spacing w:after="120"/>
    </w:pPr>
    <w:rPr>
      <w:rFonts w:cs="Mangal"/>
      <w:color w:val="auto"/>
      <w:sz w:val="24"/>
      <w:szCs w:val="24"/>
      <w:lang w:eastAsia="zh-CN"/>
    </w:rPr>
  </w:style>
  <w:style w:type="paragraph" w:styleId="af4">
    <w:name w:val="caption"/>
    <w:basedOn w:val="a"/>
    <w:qFormat/>
    <w:rsid w:val="00690BE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20">
    <w:name w:val="Указатель2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customStyle="1" w:styleId="12">
    <w:name w:val="Название объекта1"/>
    <w:basedOn w:val="a"/>
    <w:rsid w:val="00690BE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zh-CN"/>
    </w:rPr>
  </w:style>
  <w:style w:type="paragraph" w:customStyle="1" w:styleId="13">
    <w:name w:val="Указатель1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customStyle="1" w:styleId="af5">
    <w:name w:val="Содержимое таблицы"/>
    <w:basedOn w:val="a"/>
    <w:rsid w:val="00690BE4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6">
    <w:name w:val="Заголовок таблицы"/>
    <w:basedOn w:val="af5"/>
    <w:rsid w:val="00690BE4"/>
    <w:pPr>
      <w:jc w:val="center"/>
    </w:pPr>
    <w:rPr>
      <w:b/>
      <w:bCs/>
    </w:rPr>
  </w:style>
  <w:style w:type="character" w:customStyle="1" w:styleId="14">
    <w:name w:val="Название Знак1"/>
    <w:rsid w:val="00DD062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7">
    <w:name w:val="FollowedHyperlink"/>
    <w:uiPriority w:val="99"/>
    <w:unhideWhenUsed/>
    <w:rsid w:val="00704834"/>
    <w:rPr>
      <w:color w:val="800080"/>
      <w:u w:val="single"/>
    </w:rPr>
  </w:style>
  <w:style w:type="paragraph" w:customStyle="1" w:styleId="af8">
    <w:name w:val="Знак"/>
    <w:basedOn w:val="a"/>
    <w:rsid w:val="004822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FF2E2E"/>
    <w:pPr>
      <w:widowControl w:val="0"/>
      <w:suppressAutoHyphens/>
      <w:autoSpaceDE w:val="0"/>
      <w:spacing w:after="120" w:line="480" w:lineRule="auto"/>
    </w:pPr>
    <w:rPr>
      <w:sz w:val="20"/>
      <w:szCs w:val="20"/>
      <w:lang w:val="x-none" w:eastAsia="ar-SA"/>
    </w:rPr>
  </w:style>
  <w:style w:type="character" w:customStyle="1" w:styleId="22">
    <w:name w:val="Основной текст 2 Знак"/>
    <w:link w:val="21"/>
    <w:rsid w:val="00FF2E2E"/>
    <w:rPr>
      <w:lang w:eastAsia="ar-SA"/>
    </w:rPr>
  </w:style>
  <w:style w:type="character" w:customStyle="1" w:styleId="apple-style-span">
    <w:name w:val="apple-style-span"/>
    <w:rsid w:val="00FC5C1A"/>
    <w:rPr>
      <w:rFonts w:cs="Times New Roman"/>
    </w:rPr>
  </w:style>
  <w:style w:type="character" w:customStyle="1" w:styleId="10">
    <w:name w:val="Заголовок 1 Знак"/>
    <w:link w:val="1"/>
    <w:rsid w:val="002A4FF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9">
    <w:name w:val="Таблицы (моноширинный)"/>
    <w:basedOn w:val="a"/>
    <w:next w:val="a"/>
    <w:rsid w:val="008566A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rsid w:val="00935E5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a">
    <w:name w:val="Основной текст_"/>
    <w:link w:val="3"/>
    <w:rsid w:val="00B73C20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a"/>
    <w:rsid w:val="00B73C20"/>
    <w:pPr>
      <w:widowControl w:val="0"/>
      <w:shd w:val="clear" w:color="auto" w:fill="FFFFFF"/>
      <w:spacing w:after="420" w:line="0" w:lineRule="atLeast"/>
      <w:jc w:val="center"/>
    </w:pPr>
    <w:rPr>
      <w:sz w:val="23"/>
      <w:szCs w:val="23"/>
      <w:lang w:val="x-none" w:eastAsia="x-none"/>
    </w:rPr>
  </w:style>
  <w:style w:type="paragraph" w:customStyle="1" w:styleId="16">
    <w:name w:val="Основной текст1"/>
    <w:basedOn w:val="a"/>
    <w:rsid w:val="00434A82"/>
    <w:pPr>
      <w:widowControl w:val="0"/>
      <w:shd w:val="clear" w:color="auto" w:fill="FFFFFF"/>
      <w:spacing w:line="274" w:lineRule="exact"/>
      <w:jc w:val="both"/>
    </w:pPr>
    <w:rPr>
      <w:sz w:val="23"/>
      <w:szCs w:val="23"/>
    </w:rPr>
  </w:style>
  <w:style w:type="paragraph" w:customStyle="1" w:styleId="17">
    <w:name w:val="Обычный1"/>
    <w:rsid w:val="001211A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B7333-3A47-4587-AA95-D8AA21F9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 Прокопьевск</vt:lpstr>
    </vt:vector>
  </TitlesOfParts>
  <Company>ООО "ЛД-Капитал"</Company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 Прокопьевск</dc:title>
  <dc:creator>-</dc:creator>
  <cp:lastModifiedBy>Терешонок Вадим Геннадьевич</cp:lastModifiedBy>
  <cp:revision>6</cp:revision>
  <cp:lastPrinted>2016-11-30T02:16:00Z</cp:lastPrinted>
  <dcterms:created xsi:type="dcterms:W3CDTF">2016-11-29T03:59:00Z</dcterms:created>
  <dcterms:modified xsi:type="dcterms:W3CDTF">2016-11-30T02:17:00Z</dcterms:modified>
</cp:coreProperties>
</file>